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5B" w:rsidRDefault="00AD025B" w:rsidP="00657600">
      <w:pPr>
        <w:jc w:val="center"/>
        <w:rPr>
          <w:rFonts w:ascii="Pier Sans" w:hAnsi="Pier Sans" w:cs="Times New Roman"/>
          <w:b/>
          <w:sz w:val="32"/>
          <w:szCs w:val="32"/>
        </w:rPr>
      </w:pPr>
      <w:bookmarkStart w:id="0" w:name="_GoBack"/>
      <w:bookmarkEnd w:id="0"/>
    </w:p>
    <w:p w:rsidR="00AD025B" w:rsidRDefault="00AD025B" w:rsidP="00657600">
      <w:pPr>
        <w:jc w:val="center"/>
        <w:rPr>
          <w:rFonts w:ascii="Pier Sans" w:hAnsi="Pier Sans" w:cs="Times New Roman"/>
          <w:b/>
          <w:sz w:val="32"/>
          <w:szCs w:val="32"/>
        </w:rPr>
      </w:pPr>
    </w:p>
    <w:p w:rsidR="006F7B14" w:rsidRPr="00177CC3" w:rsidRDefault="00177CC3" w:rsidP="00657600">
      <w:pPr>
        <w:jc w:val="center"/>
        <w:rPr>
          <w:rFonts w:ascii="Pier Sans" w:hAnsi="Pier Sans" w:cs="Times New Roman"/>
          <w:b/>
          <w:sz w:val="32"/>
          <w:szCs w:val="32"/>
        </w:rPr>
      </w:pPr>
      <w:r w:rsidRPr="00177CC3">
        <w:rPr>
          <w:rFonts w:ascii="Pier Sans" w:hAnsi="Pier Sans" w:cs="Times New Roman"/>
          <w:b/>
          <w:sz w:val="32"/>
          <w:szCs w:val="32"/>
        </w:rPr>
        <w:t xml:space="preserve">York County History Center </w:t>
      </w:r>
    </w:p>
    <w:p w:rsidR="00177CC3" w:rsidRPr="00177CC3" w:rsidRDefault="00177CC3" w:rsidP="00657600">
      <w:pPr>
        <w:jc w:val="center"/>
        <w:rPr>
          <w:rFonts w:ascii="Pier Sans" w:hAnsi="Pier Sans" w:cs="Times New Roman"/>
          <w:b/>
          <w:sz w:val="32"/>
          <w:szCs w:val="32"/>
        </w:rPr>
      </w:pPr>
      <w:r w:rsidRPr="00177CC3">
        <w:rPr>
          <w:rFonts w:ascii="Pier Sans" w:hAnsi="Pier Sans" w:cs="Times New Roman"/>
          <w:b/>
          <w:sz w:val="32"/>
          <w:szCs w:val="32"/>
        </w:rPr>
        <w:t>Style Guide</w:t>
      </w:r>
    </w:p>
    <w:p w:rsidR="00EE351A" w:rsidRPr="00177CC3" w:rsidRDefault="00AD025B">
      <w:pPr>
        <w:rPr>
          <w:rFonts w:ascii="Lucida Bright" w:hAnsi="Lucida Bright" w:cs="Times New Roman"/>
          <w:sz w:val="20"/>
          <w:szCs w:val="20"/>
        </w:rPr>
      </w:pPr>
      <w:r>
        <w:rPr>
          <w:rFonts w:ascii="Lucida Bright" w:hAnsi="Lucida Bright" w:cs="Times New Roman"/>
          <w:sz w:val="20"/>
          <w:szCs w:val="20"/>
        </w:rPr>
        <w:t>T</w:t>
      </w:r>
      <w:r w:rsidR="00340A30" w:rsidRPr="00177CC3">
        <w:rPr>
          <w:rFonts w:ascii="Lucida Bright" w:hAnsi="Lucida Bright" w:cs="Times New Roman"/>
          <w:sz w:val="20"/>
          <w:szCs w:val="20"/>
        </w:rPr>
        <w:t xml:space="preserve">he Chicago Manual of Style (CMS) is a method of document formatting and citation often used in the history </w:t>
      </w:r>
      <w:r w:rsidR="005971DB" w:rsidRPr="00177CC3">
        <w:rPr>
          <w:rFonts w:ascii="Lucida Bright" w:hAnsi="Lucida Bright" w:cs="Times New Roman"/>
          <w:sz w:val="20"/>
          <w:szCs w:val="20"/>
        </w:rPr>
        <w:t xml:space="preserve">field </w:t>
      </w:r>
      <w:r w:rsidR="00340A30" w:rsidRPr="00177CC3">
        <w:rPr>
          <w:rFonts w:ascii="Lucida Bright" w:hAnsi="Lucida Bright" w:cs="Times New Roman"/>
          <w:sz w:val="20"/>
          <w:szCs w:val="20"/>
        </w:rPr>
        <w:t xml:space="preserve">and the humanities. CMS provides writers with a system for referencing their sources through </w:t>
      </w:r>
      <w:r w:rsidR="005971DB" w:rsidRPr="00177CC3">
        <w:rPr>
          <w:rFonts w:ascii="Lucida Bright" w:hAnsi="Lucida Bright" w:cs="Times New Roman"/>
          <w:sz w:val="20"/>
          <w:szCs w:val="20"/>
        </w:rPr>
        <w:t xml:space="preserve">footnote or </w:t>
      </w:r>
      <w:r w:rsidR="00340A30" w:rsidRPr="00177CC3">
        <w:rPr>
          <w:rFonts w:ascii="Lucida Bright" w:hAnsi="Lucida Bright" w:cs="Times New Roman"/>
          <w:sz w:val="20"/>
          <w:szCs w:val="20"/>
        </w:rPr>
        <w:t>endnotes citations and bibliography pages. It also provides an outlet for commenting on those cited sources.</w:t>
      </w:r>
    </w:p>
    <w:p w:rsidR="005971DB" w:rsidRPr="00177CC3" w:rsidRDefault="005971DB" w:rsidP="0012330D">
      <w:pPr>
        <w:shd w:val="clear" w:color="auto" w:fill="FFFFFF"/>
        <w:spacing w:before="100" w:beforeAutospacing="1" w:after="100" w:afterAutospacing="1" w:line="240" w:lineRule="auto"/>
        <w:rPr>
          <w:rFonts w:ascii="Lucida Bright" w:eastAsia="Times New Roman" w:hAnsi="Lucida Bright" w:cs="Times New Roman"/>
          <w:color w:val="000000"/>
          <w:sz w:val="20"/>
          <w:szCs w:val="20"/>
        </w:rPr>
      </w:pPr>
      <w:r w:rsidRPr="00177CC3">
        <w:rPr>
          <w:rFonts w:ascii="Lucida Bright" w:hAnsi="Lucida Bright" w:cs="Times New Roman"/>
          <w:sz w:val="20"/>
          <w:szCs w:val="20"/>
        </w:rPr>
        <w:t>T</w:t>
      </w:r>
      <w:r w:rsidR="00643D7C" w:rsidRPr="00177CC3">
        <w:rPr>
          <w:rFonts w:ascii="Lucida Bright" w:hAnsi="Lucida Bright" w:cs="Times New Roman"/>
          <w:sz w:val="20"/>
          <w:szCs w:val="20"/>
        </w:rPr>
        <w:t>he Y</w:t>
      </w:r>
      <w:r w:rsidR="00177CC3">
        <w:rPr>
          <w:rFonts w:ascii="Lucida Bright" w:hAnsi="Lucida Bright" w:cs="Times New Roman"/>
          <w:sz w:val="20"/>
          <w:szCs w:val="20"/>
        </w:rPr>
        <w:t>ork County History Center</w:t>
      </w:r>
      <w:r w:rsidR="00643D7C" w:rsidRPr="00177CC3">
        <w:rPr>
          <w:rFonts w:ascii="Lucida Bright" w:hAnsi="Lucida Bright" w:cs="Times New Roman"/>
          <w:sz w:val="20"/>
          <w:szCs w:val="20"/>
        </w:rPr>
        <w:t xml:space="preserve"> </w:t>
      </w:r>
      <w:r w:rsidR="00657600" w:rsidRPr="00177CC3">
        <w:rPr>
          <w:rFonts w:ascii="Lucida Bright" w:hAnsi="Lucida Bright" w:cs="Times New Roman"/>
          <w:sz w:val="20"/>
          <w:szCs w:val="20"/>
        </w:rPr>
        <w:t>requests the usage</w:t>
      </w:r>
      <w:r w:rsidR="00643D7C" w:rsidRPr="00177CC3">
        <w:rPr>
          <w:rFonts w:ascii="Lucida Bright" w:hAnsi="Lucida Bright" w:cs="Times New Roman"/>
          <w:sz w:val="20"/>
          <w:szCs w:val="20"/>
        </w:rPr>
        <w:t xml:space="preserve"> of endnotes </w:t>
      </w:r>
      <w:r w:rsidRPr="00177CC3">
        <w:rPr>
          <w:rFonts w:ascii="Lucida Bright" w:hAnsi="Lucida Bright" w:cs="Times New Roman"/>
          <w:sz w:val="20"/>
          <w:szCs w:val="20"/>
        </w:rPr>
        <w:t>in accompanying the Journal submission</w:t>
      </w:r>
      <w:r w:rsidR="00657600" w:rsidRPr="00177CC3">
        <w:rPr>
          <w:rFonts w:ascii="Lucida Bright" w:hAnsi="Lucida Bright" w:cs="Times New Roman"/>
          <w:sz w:val="20"/>
          <w:szCs w:val="20"/>
        </w:rPr>
        <w:t>. The first note for each source should include all relevant information about that source</w:t>
      </w:r>
      <w:r w:rsidR="0012330D" w:rsidRPr="00177CC3">
        <w:rPr>
          <w:rFonts w:ascii="Lucida Bright" w:hAnsi="Lucida Bright" w:cs="Times New Roman"/>
          <w:sz w:val="20"/>
          <w:szCs w:val="20"/>
        </w:rPr>
        <w:t>.</w:t>
      </w:r>
      <w:r w:rsidR="0012330D" w:rsidRPr="00177CC3">
        <w:rPr>
          <w:rFonts w:ascii="Lucida Bright" w:eastAsia="Times New Roman" w:hAnsi="Lucida Bright" w:cs="Times New Roman"/>
          <w:color w:val="000000"/>
          <w:sz w:val="20"/>
          <w:szCs w:val="20"/>
        </w:rPr>
        <w:t xml:space="preserve"> If you cite the same source and page number(s) from a single source two or more times consecutively, the corresponding note should use the word “Ibid.,”  an abbreviated form of the Latin </w:t>
      </w:r>
      <w:proofErr w:type="spellStart"/>
      <w:r w:rsidR="0012330D" w:rsidRPr="00177CC3">
        <w:rPr>
          <w:rFonts w:ascii="Lucida Bright" w:eastAsia="Times New Roman" w:hAnsi="Lucida Bright" w:cs="Times New Roman"/>
          <w:i/>
          <w:iCs/>
          <w:color w:val="000000"/>
          <w:sz w:val="20"/>
          <w:szCs w:val="20"/>
        </w:rPr>
        <w:t>ibidem</w:t>
      </w:r>
      <w:proofErr w:type="spellEnd"/>
      <w:r w:rsidR="0012330D" w:rsidRPr="00177CC3">
        <w:rPr>
          <w:rFonts w:ascii="Lucida Bright" w:eastAsia="Times New Roman" w:hAnsi="Lucida Bright" w:cs="Times New Roman"/>
          <w:color w:val="000000"/>
          <w:sz w:val="20"/>
          <w:szCs w:val="20"/>
        </w:rPr>
        <w:t>,  which means “in the same place.” If you use the same source but a different page number, the corresponding note should use “Ibid.” followed by a comma and the new page number(s).</w:t>
      </w:r>
      <w:r w:rsidRPr="00177CC3">
        <w:rPr>
          <w:rFonts w:ascii="Lucida Bright" w:eastAsia="Times New Roman" w:hAnsi="Lucida Bright" w:cs="Times New Roman"/>
          <w:color w:val="000000"/>
          <w:sz w:val="20"/>
          <w:szCs w:val="20"/>
        </w:rPr>
        <w:t xml:space="preserve"> It cannot be used if the preceding </w:t>
      </w:r>
      <w:r w:rsidR="009F721F" w:rsidRPr="00177CC3">
        <w:rPr>
          <w:rFonts w:ascii="Lucida Bright" w:eastAsia="Times New Roman" w:hAnsi="Lucida Bright" w:cs="Times New Roman"/>
          <w:color w:val="000000"/>
          <w:sz w:val="20"/>
          <w:szCs w:val="20"/>
        </w:rPr>
        <w:t xml:space="preserve">note cites more than one work. If the same source is cited later, but not immediately following, a short form of the author and title is used. (See </w:t>
      </w:r>
      <w:proofErr w:type="spellStart"/>
      <w:r w:rsidR="009F721F" w:rsidRPr="00177CC3">
        <w:rPr>
          <w:rFonts w:ascii="Lucida Bright" w:eastAsia="Times New Roman" w:hAnsi="Lucida Bright" w:cs="Times New Roman"/>
          <w:color w:val="000000"/>
          <w:sz w:val="20"/>
          <w:szCs w:val="20"/>
        </w:rPr>
        <w:t>Starner</w:t>
      </w:r>
      <w:proofErr w:type="spellEnd"/>
      <w:r w:rsidR="009F721F" w:rsidRPr="00177CC3">
        <w:rPr>
          <w:rFonts w:ascii="Lucida Bright" w:eastAsia="Times New Roman" w:hAnsi="Lucida Bright" w:cs="Times New Roman"/>
          <w:color w:val="000000"/>
          <w:sz w:val="20"/>
          <w:szCs w:val="20"/>
        </w:rPr>
        <w:t xml:space="preserve"> example below.)</w:t>
      </w:r>
    </w:p>
    <w:p w:rsidR="00657600" w:rsidRPr="00177CC3" w:rsidRDefault="00C259F8">
      <w:pPr>
        <w:rPr>
          <w:rFonts w:ascii="Lucida Bright" w:hAnsi="Lucida Bright" w:cs="Times New Roman"/>
          <w:b/>
          <w:sz w:val="20"/>
          <w:szCs w:val="20"/>
        </w:rPr>
      </w:pPr>
      <w:r w:rsidRPr="00177CC3">
        <w:rPr>
          <w:rFonts w:ascii="Lucida Bright" w:hAnsi="Lucida Bright" w:cs="Times New Roman"/>
          <w:b/>
          <w:sz w:val="20"/>
          <w:szCs w:val="20"/>
        </w:rPr>
        <w:t>ENDNOTE EXAMPLES</w:t>
      </w:r>
    </w:p>
    <w:p w:rsidR="00657600" w:rsidRPr="00177CC3" w:rsidRDefault="00657600" w:rsidP="00657600">
      <w:pPr>
        <w:rPr>
          <w:rFonts w:ascii="Lucida Bright" w:hAnsi="Lucida Bright" w:cs="Times New Roman"/>
          <w:sz w:val="20"/>
          <w:szCs w:val="20"/>
          <w:u w:val="single"/>
        </w:rPr>
      </w:pPr>
      <w:r w:rsidRPr="00177CC3">
        <w:rPr>
          <w:rFonts w:ascii="Lucida Bright" w:hAnsi="Lucida Bright" w:cs="Times New Roman"/>
          <w:sz w:val="20"/>
          <w:szCs w:val="20"/>
          <w:u w:val="single"/>
        </w:rPr>
        <w:t>Books and other compilations:</w:t>
      </w:r>
    </w:p>
    <w:p w:rsidR="00657600" w:rsidRPr="00177CC3" w:rsidRDefault="00657600" w:rsidP="00657600">
      <w:pPr>
        <w:rPr>
          <w:rFonts w:ascii="Lucida Bright" w:hAnsi="Lucida Bright" w:cs="Times New Roman"/>
          <w:sz w:val="20"/>
          <w:szCs w:val="20"/>
        </w:rPr>
      </w:pPr>
      <w:r w:rsidRPr="00177CC3">
        <w:rPr>
          <w:rFonts w:ascii="Lucida Bright" w:hAnsi="Lucida Bright" w:cs="Times New Roman"/>
          <w:i/>
          <w:sz w:val="20"/>
          <w:szCs w:val="20"/>
        </w:rPr>
        <w:t>First Presbyterian Scrapbook</w:t>
      </w:r>
      <w:r w:rsidRPr="00177CC3">
        <w:rPr>
          <w:rFonts w:ascii="Lucida Bright" w:hAnsi="Lucida Bright" w:cs="Times New Roman"/>
          <w:sz w:val="20"/>
          <w:szCs w:val="20"/>
        </w:rPr>
        <w:t xml:space="preserve"> (1874-1910, Gift of Dr. Luther A. </w:t>
      </w:r>
      <w:proofErr w:type="spellStart"/>
      <w:r w:rsidRPr="00177CC3">
        <w:rPr>
          <w:rFonts w:ascii="Lucida Bright" w:hAnsi="Lucida Bright" w:cs="Times New Roman"/>
          <w:sz w:val="20"/>
          <w:szCs w:val="20"/>
        </w:rPr>
        <w:t>Gotwalt</w:t>
      </w:r>
      <w:proofErr w:type="spellEnd"/>
      <w:r w:rsidRPr="00177CC3">
        <w:rPr>
          <w:rFonts w:ascii="Lucida Bright" w:hAnsi="Lucida Bright" w:cs="Times New Roman"/>
          <w:sz w:val="20"/>
          <w:szCs w:val="20"/>
        </w:rPr>
        <w:t xml:space="preserve"> to York County </w:t>
      </w:r>
      <w:r w:rsidR="00177CC3">
        <w:rPr>
          <w:rFonts w:ascii="Lucida Bright" w:hAnsi="Lucida Bright" w:cs="Times New Roman"/>
          <w:sz w:val="20"/>
          <w:szCs w:val="20"/>
        </w:rPr>
        <w:t>History Center</w:t>
      </w:r>
      <w:r w:rsidRPr="00177CC3">
        <w:rPr>
          <w:rFonts w:ascii="Lucida Bright" w:hAnsi="Lucida Bright" w:cs="Times New Roman"/>
          <w:sz w:val="20"/>
          <w:szCs w:val="20"/>
        </w:rPr>
        <w:t>, 41234a), 63.</w:t>
      </w:r>
    </w:p>
    <w:p w:rsidR="00657600" w:rsidRPr="00177CC3" w:rsidRDefault="00657600" w:rsidP="00657600">
      <w:pPr>
        <w:pStyle w:val="EndnoteText"/>
        <w:contextualSpacing/>
        <w:rPr>
          <w:rFonts w:ascii="Lucida Bright" w:hAnsi="Lucida Bright" w:cs="Times New Roman"/>
        </w:rPr>
      </w:pPr>
      <w:r w:rsidRPr="00177CC3">
        <w:rPr>
          <w:rFonts w:ascii="Lucida Bright" w:hAnsi="Lucida Bright" w:cs="Times New Roman"/>
        </w:rPr>
        <w:t xml:space="preserve">A. E. </w:t>
      </w:r>
      <w:proofErr w:type="spellStart"/>
      <w:r w:rsidRPr="00177CC3">
        <w:rPr>
          <w:rFonts w:ascii="Lucida Bright" w:hAnsi="Lucida Bright" w:cs="Times New Roman"/>
        </w:rPr>
        <w:t>Starner</w:t>
      </w:r>
      <w:proofErr w:type="spellEnd"/>
      <w:r w:rsidRPr="00177CC3">
        <w:rPr>
          <w:rFonts w:ascii="Lucida Bright" w:hAnsi="Lucida Bright" w:cs="Times New Roman"/>
        </w:rPr>
        <w:t xml:space="preserve"> and S. B. Bellows, </w:t>
      </w:r>
      <w:proofErr w:type="gramStart"/>
      <w:r w:rsidRPr="00177CC3">
        <w:rPr>
          <w:rFonts w:ascii="Lucida Bright" w:hAnsi="Lucida Bright" w:cs="Times New Roman"/>
          <w:i/>
        </w:rPr>
        <w:t>The</w:t>
      </w:r>
      <w:proofErr w:type="gramEnd"/>
      <w:r w:rsidRPr="00177CC3">
        <w:rPr>
          <w:rFonts w:ascii="Lucida Bright" w:hAnsi="Lucida Bright" w:cs="Times New Roman"/>
          <w:i/>
        </w:rPr>
        <w:t xml:space="preserve"> Cemeteries of York County, Pennsylvania: A Survey by the Historical Society of York County Volume IV</w:t>
      </w:r>
      <w:r w:rsidRPr="00177CC3">
        <w:rPr>
          <w:rFonts w:ascii="Lucida Bright" w:hAnsi="Lucida Bright" w:cs="Times New Roman"/>
        </w:rPr>
        <w:t xml:space="preserve"> (York: Historical Society of York County, June 2, 1933), 261.</w:t>
      </w:r>
    </w:p>
    <w:p w:rsidR="00657600" w:rsidRPr="00177CC3" w:rsidRDefault="00657600" w:rsidP="00657600">
      <w:pPr>
        <w:pStyle w:val="EndnoteText"/>
        <w:contextualSpacing/>
        <w:rPr>
          <w:rFonts w:ascii="Lucida Bright" w:hAnsi="Lucida Bright" w:cs="Times New Roman"/>
        </w:rPr>
      </w:pPr>
      <w:proofErr w:type="spellStart"/>
      <w:r w:rsidRPr="00177CC3">
        <w:rPr>
          <w:rFonts w:ascii="Lucida Bright" w:hAnsi="Lucida Bright" w:cs="Times New Roman"/>
        </w:rPr>
        <w:t>Starner</w:t>
      </w:r>
      <w:proofErr w:type="spellEnd"/>
      <w:r w:rsidRPr="00177CC3">
        <w:rPr>
          <w:rFonts w:ascii="Lucida Bright" w:hAnsi="Lucida Bright" w:cs="Times New Roman"/>
        </w:rPr>
        <w:t xml:space="preserve">, </w:t>
      </w:r>
      <w:r w:rsidRPr="00177CC3">
        <w:rPr>
          <w:rFonts w:ascii="Lucida Bright" w:hAnsi="Lucida Bright" w:cs="Times New Roman"/>
          <w:i/>
        </w:rPr>
        <w:t>Cemeteries of York County</w:t>
      </w:r>
      <w:r w:rsidRPr="00177CC3">
        <w:rPr>
          <w:rFonts w:ascii="Lucida Bright" w:hAnsi="Lucida Bright" w:cs="Times New Roman"/>
        </w:rPr>
        <w:t xml:space="preserve"> </w:t>
      </w:r>
      <w:r w:rsidRPr="00177CC3">
        <w:rPr>
          <w:rFonts w:ascii="Lucida Bright" w:hAnsi="Lucida Bright" w:cs="Times New Roman"/>
          <w:i/>
        </w:rPr>
        <w:t>Volume IV</w:t>
      </w:r>
      <w:r w:rsidRPr="00177CC3">
        <w:rPr>
          <w:rFonts w:ascii="Lucida Bright" w:hAnsi="Lucida Bright" w:cs="Times New Roman"/>
        </w:rPr>
        <w:t>, 162.</w:t>
      </w:r>
    </w:p>
    <w:p w:rsidR="00657600" w:rsidRPr="00177CC3" w:rsidRDefault="00657600" w:rsidP="00657600">
      <w:pPr>
        <w:pStyle w:val="EndnoteText"/>
        <w:contextualSpacing/>
        <w:rPr>
          <w:rFonts w:ascii="Lucida Bright" w:hAnsi="Lucida Bright" w:cs="Times New Roman"/>
        </w:rPr>
      </w:pPr>
    </w:p>
    <w:p w:rsidR="00657600" w:rsidRPr="00177CC3" w:rsidRDefault="00657600" w:rsidP="00657600">
      <w:pPr>
        <w:pStyle w:val="EndnoteText"/>
        <w:contextualSpacing/>
        <w:rPr>
          <w:rFonts w:ascii="Lucida Bright" w:hAnsi="Lucida Bright" w:cs="Times New Roman"/>
        </w:rPr>
      </w:pPr>
      <w:r w:rsidRPr="00177CC3">
        <w:rPr>
          <w:rFonts w:ascii="Lucida Bright" w:hAnsi="Lucida Bright" w:cs="Times New Roman"/>
        </w:rPr>
        <w:t>John R. McGrew,</w:t>
      </w:r>
      <w:r w:rsidRPr="00177CC3">
        <w:rPr>
          <w:rFonts w:ascii="Lucida Bright" w:hAnsi="Lucida Bright" w:cs="Times New Roman"/>
          <w:i/>
        </w:rPr>
        <w:t xml:space="preserve"> Special Publication #48, “Index of Tavern Licenses Allowed by York Co., Pennsylvania, 1744-1806,</w:t>
      </w:r>
      <w:r w:rsidRPr="00177CC3">
        <w:rPr>
          <w:rFonts w:ascii="Lucida Bright" w:hAnsi="Lucida Bright" w:cs="Times New Roman"/>
        </w:rPr>
        <w:t xml:space="preserve"> (York: South Central Pennsylvania Genealogical Society, 1992), 16, 43.</w:t>
      </w:r>
    </w:p>
    <w:p w:rsidR="00657600" w:rsidRPr="00177CC3" w:rsidRDefault="00657600" w:rsidP="00657600">
      <w:pPr>
        <w:pStyle w:val="EndnoteText"/>
        <w:contextualSpacing/>
        <w:rPr>
          <w:rFonts w:ascii="Lucida Bright" w:hAnsi="Lucida Bright" w:cs="Times New Roman"/>
        </w:rPr>
      </w:pPr>
    </w:p>
    <w:p w:rsidR="00657600" w:rsidRPr="00177CC3" w:rsidRDefault="00657600" w:rsidP="00657600">
      <w:pPr>
        <w:pStyle w:val="EndnoteText"/>
        <w:contextualSpacing/>
        <w:rPr>
          <w:rFonts w:ascii="Lucida Bright" w:hAnsi="Lucida Bright" w:cs="Times New Roman"/>
        </w:rPr>
      </w:pPr>
      <w:r w:rsidRPr="00177CC3">
        <w:rPr>
          <w:rFonts w:ascii="Lucida Bright" w:hAnsi="Lucida Bright" w:cs="Times New Roman"/>
        </w:rPr>
        <w:t xml:space="preserve">George R. </w:t>
      </w:r>
      <w:proofErr w:type="spellStart"/>
      <w:r w:rsidRPr="00177CC3">
        <w:rPr>
          <w:rFonts w:ascii="Lucida Bright" w:hAnsi="Lucida Bright" w:cs="Times New Roman"/>
        </w:rPr>
        <w:t>Prowell</w:t>
      </w:r>
      <w:proofErr w:type="spellEnd"/>
      <w:r w:rsidRPr="00177CC3">
        <w:rPr>
          <w:rFonts w:ascii="Lucida Bright" w:hAnsi="Lucida Bright" w:cs="Times New Roman"/>
        </w:rPr>
        <w:t xml:space="preserve">, </w:t>
      </w:r>
      <w:r w:rsidRPr="00177CC3">
        <w:rPr>
          <w:rFonts w:ascii="Lucida Bright" w:hAnsi="Lucida Bright" w:cs="Times New Roman"/>
          <w:i/>
        </w:rPr>
        <w:t>History of York County, Pennsylvania, Volume I</w:t>
      </w:r>
      <w:r w:rsidRPr="00177CC3">
        <w:rPr>
          <w:rFonts w:ascii="Lucida Bright" w:hAnsi="Lucida Bright" w:cs="Times New Roman"/>
        </w:rPr>
        <w:t xml:space="preserve"> (Chicago: J. H. Beers &amp; Co., 1907), 742.</w:t>
      </w:r>
    </w:p>
    <w:p w:rsidR="00657600" w:rsidRPr="00177CC3" w:rsidRDefault="00657600" w:rsidP="00657600">
      <w:pPr>
        <w:pStyle w:val="EndnoteText"/>
        <w:contextualSpacing/>
        <w:rPr>
          <w:rFonts w:ascii="Lucida Bright" w:hAnsi="Lucida Bright" w:cs="Times New Roman"/>
        </w:rPr>
      </w:pPr>
    </w:p>
    <w:p w:rsidR="00657600" w:rsidRPr="00177CC3" w:rsidRDefault="00657600" w:rsidP="00657600">
      <w:pPr>
        <w:pStyle w:val="EndnoteText"/>
        <w:contextualSpacing/>
        <w:rPr>
          <w:rFonts w:ascii="Lucida Bright" w:hAnsi="Lucida Bright" w:cs="Times New Roman"/>
        </w:rPr>
      </w:pPr>
      <w:r w:rsidRPr="00177CC3">
        <w:rPr>
          <w:rFonts w:ascii="Lucida Bright" w:hAnsi="Lucida Bright" w:cs="Times New Roman"/>
          <w:i/>
        </w:rPr>
        <w:t>Boyd’s City Directory</w:t>
      </w:r>
      <w:r w:rsidRPr="00177CC3">
        <w:rPr>
          <w:rFonts w:ascii="Lucida Bright" w:hAnsi="Lucida Bright" w:cs="Times New Roman"/>
        </w:rPr>
        <w:t xml:space="preserve">, (1883-84, York, Pa.), 57; </w:t>
      </w:r>
      <w:r w:rsidRPr="00177CC3">
        <w:rPr>
          <w:rFonts w:ascii="Lucida Bright" w:hAnsi="Lucida Bright" w:cs="Times New Roman"/>
          <w:i/>
        </w:rPr>
        <w:t>Boyd’s City Directory</w:t>
      </w:r>
      <w:r w:rsidRPr="00177CC3">
        <w:rPr>
          <w:rFonts w:ascii="Lucida Bright" w:hAnsi="Lucida Bright" w:cs="Times New Roman"/>
        </w:rPr>
        <w:t xml:space="preserve">, (1887-88, York, Pa.), 59-60; </w:t>
      </w:r>
      <w:r w:rsidRPr="00177CC3">
        <w:rPr>
          <w:rFonts w:ascii="Lucida Bright" w:hAnsi="Lucida Bright" w:cs="Times New Roman"/>
          <w:i/>
        </w:rPr>
        <w:t>Young’s City Directory</w:t>
      </w:r>
      <w:r w:rsidRPr="00177CC3">
        <w:rPr>
          <w:rFonts w:ascii="Lucida Bright" w:hAnsi="Lucida Bright" w:cs="Times New Roman"/>
        </w:rPr>
        <w:t xml:space="preserve">, (1889, York, Pa.), 42; </w:t>
      </w:r>
      <w:r w:rsidRPr="00177CC3">
        <w:rPr>
          <w:rFonts w:ascii="Lucida Bright" w:hAnsi="Lucida Bright" w:cs="Times New Roman"/>
          <w:i/>
        </w:rPr>
        <w:t>Young’s City Directory</w:t>
      </w:r>
      <w:r w:rsidRPr="00177CC3">
        <w:rPr>
          <w:rFonts w:ascii="Lucida Bright" w:hAnsi="Lucida Bright" w:cs="Times New Roman"/>
        </w:rPr>
        <w:t xml:space="preserve">, (1890, York, Pa.), 42; </w:t>
      </w:r>
      <w:r w:rsidRPr="00177CC3">
        <w:rPr>
          <w:rFonts w:ascii="Lucida Bright" w:hAnsi="Lucida Bright" w:cs="Times New Roman"/>
          <w:i/>
        </w:rPr>
        <w:t>Young’s City Directory</w:t>
      </w:r>
      <w:r w:rsidRPr="00177CC3">
        <w:rPr>
          <w:rFonts w:ascii="Lucida Bright" w:hAnsi="Lucida Bright" w:cs="Times New Roman"/>
        </w:rPr>
        <w:t xml:space="preserve">, (1892, York, Pa.); </w:t>
      </w:r>
      <w:r w:rsidRPr="00177CC3">
        <w:rPr>
          <w:rFonts w:ascii="Lucida Bright" w:hAnsi="Lucida Bright" w:cs="Times New Roman"/>
          <w:i/>
        </w:rPr>
        <w:t>Bell Publishing Company, Directory</w:t>
      </w:r>
      <w:r w:rsidRPr="00177CC3">
        <w:rPr>
          <w:rFonts w:ascii="Lucida Bright" w:hAnsi="Lucida Bright" w:cs="Times New Roman"/>
        </w:rPr>
        <w:t xml:space="preserve">, (1894-95, York City &amp; County, Pa.), 6; </w:t>
      </w:r>
      <w:r w:rsidRPr="00177CC3">
        <w:rPr>
          <w:rFonts w:ascii="Lucida Bright" w:hAnsi="Lucida Bright" w:cs="Times New Roman"/>
          <w:i/>
        </w:rPr>
        <w:t>York Directory Company</w:t>
      </w:r>
      <w:r w:rsidRPr="00177CC3">
        <w:rPr>
          <w:rFonts w:ascii="Lucida Bright" w:hAnsi="Lucida Bright" w:cs="Times New Roman"/>
        </w:rPr>
        <w:t xml:space="preserve">, (1896-97, York City &amp; County, Pa.), 16; </w:t>
      </w:r>
      <w:r w:rsidRPr="00177CC3">
        <w:rPr>
          <w:rFonts w:ascii="Lucida Bright" w:hAnsi="Lucida Bright" w:cs="Times New Roman"/>
          <w:i/>
        </w:rPr>
        <w:t>R.L. Polk &amp; Company</w:t>
      </w:r>
      <w:r w:rsidRPr="00177CC3">
        <w:rPr>
          <w:rFonts w:ascii="Lucida Bright" w:hAnsi="Lucida Bright" w:cs="Times New Roman"/>
        </w:rPr>
        <w:t xml:space="preserve">, </w:t>
      </w:r>
      <w:r w:rsidRPr="00177CC3">
        <w:rPr>
          <w:rFonts w:ascii="Lucida Bright" w:hAnsi="Lucida Bright" w:cs="Times New Roman"/>
          <w:i/>
        </w:rPr>
        <w:t>City Directory</w:t>
      </w:r>
      <w:r w:rsidRPr="00177CC3">
        <w:rPr>
          <w:rFonts w:ascii="Lucida Bright" w:hAnsi="Lucida Bright" w:cs="Times New Roman"/>
        </w:rPr>
        <w:t xml:space="preserve">, (1898, York, Pa.), 35; </w:t>
      </w:r>
      <w:r w:rsidRPr="00177CC3">
        <w:rPr>
          <w:rFonts w:ascii="Lucida Bright" w:hAnsi="Lucida Bright" w:cs="Times New Roman"/>
          <w:i/>
        </w:rPr>
        <w:t>R.L. Polk &amp; Company</w:t>
      </w:r>
      <w:r w:rsidRPr="00177CC3">
        <w:rPr>
          <w:rFonts w:ascii="Lucida Bright" w:hAnsi="Lucida Bright" w:cs="Times New Roman"/>
        </w:rPr>
        <w:t xml:space="preserve">, </w:t>
      </w:r>
      <w:r w:rsidRPr="00177CC3">
        <w:rPr>
          <w:rFonts w:ascii="Lucida Bright" w:hAnsi="Lucida Bright" w:cs="Times New Roman"/>
          <w:i/>
        </w:rPr>
        <w:t>City Directory</w:t>
      </w:r>
      <w:r w:rsidRPr="00177CC3">
        <w:rPr>
          <w:rFonts w:ascii="Lucida Bright" w:hAnsi="Lucida Bright" w:cs="Times New Roman"/>
        </w:rPr>
        <w:t>, (1899, York, Pa.), 35</w:t>
      </w:r>
      <w:r w:rsidRPr="00177CC3">
        <w:rPr>
          <w:rFonts w:ascii="Lucida Bright" w:hAnsi="Lucida Bright" w:cs="Times New Roman"/>
          <w:i/>
        </w:rPr>
        <w:t>; R.L. Polk &amp; Company, City Directory</w:t>
      </w:r>
      <w:r w:rsidRPr="00177CC3">
        <w:rPr>
          <w:rFonts w:ascii="Lucida Bright" w:hAnsi="Lucida Bright" w:cs="Times New Roman"/>
        </w:rPr>
        <w:t xml:space="preserve">, (1902, York, Pa.), 42; </w:t>
      </w:r>
      <w:r w:rsidRPr="00177CC3">
        <w:rPr>
          <w:rFonts w:ascii="Lucida Bright" w:hAnsi="Lucida Bright" w:cs="Times New Roman"/>
          <w:i/>
        </w:rPr>
        <w:t>R. L. Polk &amp; Company, City Directory</w:t>
      </w:r>
      <w:r w:rsidRPr="00177CC3">
        <w:rPr>
          <w:rFonts w:ascii="Lucida Bright" w:hAnsi="Lucida Bright" w:cs="Times New Roman"/>
        </w:rPr>
        <w:t xml:space="preserve">, (1905, York, Pa.), 61; </w:t>
      </w:r>
      <w:r w:rsidRPr="00177CC3">
        <w:rPr>
          <w:rFonts w:ascii="Lucida Bright" w:hAnsi="Lucida Bright" w:cs="Times New Roman"/>
          <w:i/>
        </w:rPr>
        <w:t>R.L. Polk &amp; Company, City Directory</w:t>
      </w:r>
      <w:r w:rsidRPr="00177CC3">
        <w:rPr>
          <w:rFonts w:ascii="Lucida Bright" w:hAnsi="Lucida Bright" w:cs="Times New Roman"/>
        </w:rPr>
        <w:t>, (1907, York, Pa.), 78.</w:t>
      </w:r>
    </w:p>
    <w:p w:rsidR="00657600" w:rsidRPr="00177CC3" w:rsidRDefault="00657600" w:rsidP="00657600">
      <w:pPr>
        <w:pStyle w:val="EndnoteText"/>
        <w:contextualSpacing/>
        <w:rPr>
          <w:rFonts w:ascii="Lucida Bright" w:hAnsi="Lucida Bright" w:cs="Times New Roman"/>
        </w:rPr>
      </w:pPr>
    </w:p>
    <w:p w:rsidR="00391CFA" w:rsidRPr="00177CC3" w:rsidRDefault="00391CFA" w:rsidP="00EE351A">
      <w:pPr>
        <w:spacing w:after="0" w:line="240" w:lineRule="auto"/>
        <w:contextualSpacing/>
        <w:rPr>
          <w:rFonts w:ascii="Lucida Bright" w:eastAsiaTheme="minorEastAsia" w:hAnsi="Lucida Bright" w:cs="Times New Roman"/>
          <w:sz w:val="20"/>
          <w:szCs w:val="20"/>
          <w:u w:val="single"/>
        </w:rPr>
      </w:pPr>
    </w:p>
    <w:p w:rsidR="00391CFA" w:rsidRPr="00177CC3" w:rsidRDefault="00391CFA" w:rsidP="00EE351A">
      <w:pPr>
        <w:spacing w:after="0" w:line="240" w:lineRule="auto"/>
        <w:contextualSpacing/>
        <w:rPr>
          <w:rFonts w:ascii="Lucida Bright" w:eastAsiaTheme="minorEastAsia" w:hAnsi="Lucida Bright" w:cs="Times New Roman"/>
          <w:sz w:val="20"/>
          <w:szCs w:val="20"/>
          <w:u w:val="single"/>
        </w:rPr>
      </w:pPr>
    </w:p>
    <w:p w:rsidR="00391CFA" w:rsidRPr="00177CC3" w:rsidRDefault="00391CFA" w:rsidP="00EE351A">
      <w:pPr>
        <w:spacing w:after="0" w:line="240" w:lineRule="auto"/>
        <w:contextualSpacing/>
        <w:rPr>
          <w:rFonts w:ascii="Lucida Bright" w:eastAsiaTheme="minorEastAsia" w:hAnsi="Lucida Bright" w:cs="Times New Roman"/>
          <w:sz w:val="20"/>
          <w:szCs w:val="20"/>
          <w:u w:val="single"/>
        </w:rPr>
      </w:pPr>
    </w:p>
    <w:p w:rsidR="00657600" w:rsidRPr="00177CC3" w:rsidRDefault="00657600" w:rsidP="00EE351A">
      <w:pPr>
        <w:spacing w:after="0" w:line="240" w:lineRule="auto"/>
        <w:contextualSpacing/>
        <w:rPr>
          <w:rFonts w:ascii="Lucida Bright" w:eastAsiaTheme="minorEastAsia" w:hAnsi="Lucida Bright" w:cs="Times New Roman"/>
          <w:sz w:val="20"/>
          <w:szCs w:val="20"/>
          <w:u w:val="single"/>
        </w:rPr>
      </w:pPr>
      <w:r w:rsidRPr="00177CC3">
        <w:rPr>
          <w:rFonts w:ascii="Lucida Bright" w:eastAsiaTheme="minorEastAsia" w:hAnsi="Lucida Bright" w:cs="Times New Roman"/>
          <w:sz w:val="20"/>
          <w:szCs w:val="20"/>
          <w:u w:val="single"/>
        </w:rPr>
        <w:t>Newspaper articles:</w:t>
      </w:r>
    </w:p>
    <w:p w:rsidR="00657600" w:rsidRPr="00177CC3" w:rsidRDefault="00657600" w:rsidP="00EE351A">
      <w:pPr>
        <w:spacing w:after="0" w:line="240" w:lineRule="auto"/>
        <w:contextualSpacing/>
        <w:rPr>
          <w:rFonts w:ascii="Lucida Bright" w:eastAsiaTheme="minorEastAsia" w:hAnsi="Lucida Bright" w:cs="Times New Roman"/>
          <w:sz w:val="20"/>
          <w:szCs w:val="20"/>
        </w:rPr>
      </w:pPr>
    </w:p>
    <w:p w:rsidR="00EE351A" w:rsidRPr="00177CC3" w:rsidRDefault="00EE351A" w:rsidP="00657600">
      <w:pPr>
        <w:spacing w:after="0" w:line="240" w:lineRule="auto"/>
        <w:contextualSpacing/>
        <w:rPr>
          <w:rFonts w:ascii="Lucida Bright" w:eastAsiaTheme="minorEastAsia" w:hAnsi="Lucida Bright" w:cs="Times New Roman"/>
          <w:sz w:val="20"/>
          <w:szCs w:val="20"/>
        </w:rPr>
      </w:pPr>
      <w:proofErr w:type="gramStart"/>
      <w:r w:rsidRPr="00177CC3">
        <w:rPr>
          <w:rFonts w:ascii="Lucida Bright" w:eastAsiaTheme="minorEastAsia" w:hAnsi="Lucida Bright" w:cs="Times New Roman"/>
          <w:sz w:val="20"/>
          <w:szCs w:val="20"/>
        </w:rPr>
        <w:t>Undated newspaper article, “Blue Ball Inn” Manuscript File 33100, Library and Archives, York County Heritage Trust, York, PA.</w:t>
      </w:r>
      <w:proofErr w:type="gramEnd"/>
    </w:p>
    <w:p w:rsidR="00657600" w:rsidRPr="00177CC3" w:rsidRDefault="00657600" w:rsidP="00657600">
      <w:pPr>
        <w:spacing w:after="0" w:line="240" w:lineRule="auto"/>
        <w:contextualSpacing/>
        <w:rPr>
          <w:rFonts w:ascii="Lucida Bright" w:eastAsiaTheme="minorEastAsia" w:hAnsi="Lucida Bright" w:cs="Times New Roman"/>
          <w:sz w:val="20"/>
          <w:szCs w:val="20"/>
        </w:rPr>
      </w:pPr>
    </w:p>
    <w:p w:rsidR="00EE351A" w:rsidRPr="00177CC3" w:rsidRDefault="00EE351A">
      <w:pPr>
        <w:rPr>
          <w:rFonts w:ascii="Lucida Bright" w:hAnsi="Lucida Bright" w:cs="Times New Roman"/>
          <w:sz w:val="20"/>
          <w:szCs w:val="20"/>
        </w:rPr>
      </w:pPr>
      <w:proofErr w:type="gramStart"/>
      <w:r w:rsidRPr="00177CC3">
        <w:rPr>
          <w:rFonts w:ascii="Lucida Bright" w:hAnsi="Lucida Bright" w:cs="Times New Roman"/>
          <w:i/>
          <w:sz w:val="20"/>
          <w:szCs w:val="20"/>
        </w:rPr>
        <w:t>The Gazette and Daily</w:t>
      </w:r>
      <w:r w:rsidRPr="00177CC3">
        <w:rPr>
          <w:rFonts w:ascii="Lucida Bright" w:hAnsi="Lucida Bright" w:cs="Times New Roman"/>
          <w:sz w:val="20"/>
          <w:szCs w:val="20"/>
        </w:rPr>
        <w:t xml:space="preserve"> (York, PA), December 2, 1947, 33</w:t>
      </w:r>
      <w:r w:rsidR="009F721F" w:rsidRPr="00177CC3">
        <w:rPr>
          <w:rFonts w:ascii="Lucida Bright" w:hAnsi="Lucida Bright" w:cs="Times New Roman"/>
          <w:sz w:val="20"/>
          <w:szCs w:val="20"/>
        </w:rPr>
        <w:t>.</w:t>
      </w:r>
      <w:proofErr w:type="gramEnd"/>
    </w:p>
    <w:p w:rsidR="00EE351A" w:rsidRPr="00177CC3" w:rsidRDefault="00EE351A">
      <w:pPr>
        <w:rPr>
          <w:rFonts w:ascii="Lucida Bright" w:hAnsi="Lucida Bright" w:cs="Times New Roman"/>
          <w:sz w:val="20"/>
          <w:szCs w:val="20"/>
        </w:rPr>
      </w:pPr>
      <w:r w:rsidRPr="00177CC3">
        <w:rPr>
          <w:rFonts w:ascii="Lucida Bright" w:hAnsi="Lucida Bright" w:cs="Times New Roman"/>
          <w:sz w:val="20"/>
          <w:szCs w:val="20"/>
        </w:rPr>
        <w:t xml:space="preserve">Gordon </w:t>
      </w:r>
      <w:proofErr w:type="spellStart"/>
      <w:r w:rsidRPr="00177CC3">
        <w:rPr>
          <w:rFonts w:ascii="Lucida Bright" w:hAnsi="Lucida Bright" w:cs="Times New Roman"/>
          <w:sz w:val="20"/>
          <w:szCs w:val="20"/>
        </w:rPr>
        <w:t>Freireich</w:t>
      </w:r>
      <w:proofErr w:type="spellEnd"/>
      <w:proofErr w:type="gramStart"/>
      <w:r w:rsidR="0012330D" w:rsidRPr="00177CC3">
        <w:rPr>
          <w:rFonts w:ascii="Lucida Bright" w:hAnsi="Lucida Bright" w:cs="Times New Roman"/>
          <w:sz w:val="20"/>
          <w:szCs w:val="20"/>
        </w:rPr>
        <w:t>,</w:t>
      </w:r>
      <w:r w:rsidRPr="00177CC3">
        <w:rPr>
          <w:rFonts w:ascii="Lucida Bright" w:hAnsi="Lucida Bright" w:cs="Times New Roman"/>
          <w:sz w:val="20"/>
          <w:szCs w:val="20"/>
        </w:rPr>
        <w:t>“</w:t>
      </w:r>
      <w:proofErr w:type="gramEnd"/>
      <w:r w:rsidRPr="00177CC3">
        <w:rPr>
          <w:rFonts w:ascii="Lucida Bright" w:hAnsi="Lucida Bright" w:cs="Times New Roman"/>
          <w:sz w:val="20"/>
          <w:szCs w:val="20"/>
        </w:rPr>
        <w:t xml:space="preserve">Of C.S. Davidson and the Children’s Home Farm,” </w:t>
      </w:r>
      <w:r w:rsidRPr="00177CC3">
        <w:rPr>
          <w:rFonts w:ascii="Lucida Bright" w:hAnsi="Lucida Bright" w:cs="Times New Roman"/>
          <w:i/>
          <w:sz w:val="20"/>
          <w:szCs w:val="20"/>
        </w:rPr>
        <w:t>York Daily Record/York Sunday News</w:t>
      </w:r>
      <w:r w:rsidRPr="00177CC3">
        <w:rPr>
          <w:rFonts w:ascii="Lucida Bright" w:hAnsi="Lucida Bright" w:cs="Times New Roman"/>
          <w:sz w:val="20"/>
          <w:szCs w:val="20"/>
        </w:rPr>
        <w:t>, June 14, 2013.</w:t>
      </w:r>
    </w:p>
    <w:p w:rsidR="00EE351A" w:rsidRPr="00177CC3" w:rsidRDefault="00657600">
      <w:pPr>
        <w:rPr>
          <w:rFonts w:ascii="Lucida Bright" w:hAnsi="Lucida Bright" w:cs="Times New Roman"/>
          <w:sz w:val="20"/>
          <w:szCs w:val="20"/>
          <w:u w:val="single"/>
        </w:rPr>
      </w:pPr>
      <w:r w:rsidRPr="00177CC3">
        <w:rPr>
          <w:rFonts w:ascii="Lucida Bright" w:hAnsi="Lucida Bright" w:cs="Times New Roman"/>
          <w:sz w:val="20"/>
          <w:szCs w:val="20"/>
          <w:u w:val="single"/>
        </w:rPr>
        <w:t>Primary documents:</w:t>
      </w:r>
    </w:p>
    <w:p w:rsidR="00EE351A" w:rsidRPr="00177CC3" w:rsidRDefault="00EE351A">
      <w:pPr>
        <w:rPr>
          <w:rFonts w:ascii="Lucida Bright" w:hAnsi="Lucida Bright" w:cs="Times New Roman"/>
          <w:sz w:val="20"/>
          <w:szCs w:val="20"/>
        </w:rPr>
      </w:pPr>
      <w:r w:rsidRPr="00177CC3">
        <w:rPr>
          <w:rFonts w:ascii="Lucida Bright" w:hAnsi="Lucida Bright" w:cs="Times New Roman"/>
          <w:i/>
          <w:sz w:val="20"/>
          <w:szCs w:val="20"/>
        </w:rPr>
        <w:t xml:space="preserve">York County, Pennsylvania Will Book </w:t>
      </w:r>
      <w:r w:rsidRPr="00177CC3">
        <w:rPr>
          <w:rFonts w:ascii="Lucida Bright" w:hAnsi="Lucida Bright" w:cs="Times New Roman"/>
          <w:sz w:val="20"/>
          <w:szCs w:val="20"/>
        </w:rPr>
        <w:t>2R: 273, Henry A. Hendrix will probated June 28, 1904.</w:t>
      </w:r>
    </w:p>
    <w:p w:rsidR="00EE351A" w:rsidRPr="00177CC3" w:rsidRDefault="00EE351A">
      <w:pPr>
        <w:rPr>
          <w:rFonts w:ascii="Lucida Bright" w:hAnsi="Lucida Bright" w:cs="Times New Roman"/>
          <w:sz w:val="20"/>
          <w:szCs w:val="20"/>
        </w:rPr>
      </w:pPr>
      <w:proofErr w:type="gramStart"/>
      <w:r w:rsidRPr="00177CC3">
        <w:rPr>
          <w:rFonts w:ascii="Lucida Bright" w:hAnsi="Lucida Bright" w:cs="Times New Roman"/>
          <w:sz w:val="20"/>
          <w:szCs w:val="20"/>
        </w:rPr>
        <w:t>Road survey 1754, York County Archives, York, PA.</w:t>
      </w:r>
      <w:proofErr w:type="gramEnd"/>
    </w:p>
    <w:p w:rsidR="00EE351A" w:rsidRPr="00177CC3" w:rsidRDefault="00657600" w:rsidP="00EE351A">
      <w:pPr>
        <w:pStyle w:val="EndnoteText"/>
        <w:contextualSpacing/>
        <w:rPr>
          <w:rFonts w:ascii="Lucida Bright" w:hAnsi="Lucida Bright" w:cs="Times New Roman"/>
          <w:u w:val="single"/>
        </w:rPr>
      </w:pPr>
      <w:r w:rsidRPr="00177CC3">
        <w:rPr>
          <w:rFonts w:ascii="Lucida Bright" w:hAnsi="Lucida Bright" w:cs="Times New Roman"/>
          <w:u w:val="single"/>
        </w:rPr>
        <w:t>Websites:</w:t>
      </w:r>
    </w:p>
    <w:p w:rsidR="005971DB" w:rsidRPr="00177CC3" w:rsidRDefault="005971DB" w:rsidP="00EE351A">
      <w:pPr>
        <w:pStyle w:val="EndnoteText"/>
        <w:contextualSpacing/>
        <w:rPr>
          <w:rFonts w:ascii="Lucida Bright" w:hAnsi="Lucida Bright" w:cs="Times New Roman"/>
        </w:rPr>
      </w:pPr>
    </w:p>
    <w:p w:rsidR="00EE351A" w:rsidRPr="00177CC3" w:rsidRDefault="00EE351A" w:rsidP="00EE351A">
      <w:pPr>
        <w:pStyle w:val="EndnoteText"/>
        <w:contextualSpacing/>
        <w:rPr>
          <w:rFonts w:ascii="Lucida Bright" w:hAnsi="Lucida Bright" w:cs="Times New Roman"/>
        </w:rPr>
      </w:pPr>
      <w:r w:rsidRPr="00177CC3">
        <w:rPr>
          <w:rFonts w:ascii="Lucida Bright" w:hAnsi="Lucida Bright" w:cs="Times New Roman"/>
        </w:rPr>
        <w:t xml:space="preserve">Hendricks DNA Project Website, </w:t>
      </w:r>
      <w:hyperlink r:id="rId5" w:history="1">
        <w:r w:rsidRPr="00177CC3">
          <w:rPr>
            <w:rStyle w:val="Hyperlink"/>
            <w:rFonts w:ascii="Lucida Bright" w:hAnsi="Lucida Bright" w:cs="Times New Roman"/>
          </w:rPr>
          <w:t>https://www.familytreena.com/public/hendricks</w:t>
        </w:r>
      </w:hyperlink>
      <w:r w:rsidRPr="00177CC3">
        <w:rPr>
          <w:rFonts w:ascii="Lucida Bright" w:hAnsi="Lucida Bright" w:cs="Times New Roman"/>
        </w:rPr>
        <w:t>, last modified November 30, 2010, accessed November 6, 2014.</w:t>
      </w:r>
    </w:p>
    <w:p w:rsidR="0012330D" w:rsidRPr="00177CC3" w:rsidRDefault="0012330D" w:rsidP="00EE351A">
      <w:pPr>
        <w:pStyle w:val="EndnoteText"/>
        <w:contextualSpacing/>
        <w:rPr>
          <w:rFonts w:ascii="Lucida Bright" w:hAnsi="Lucida Bright" w:cs="Times New Roman"/>
        </w:rPr>
      </w:pPr>
    </w:p>
    <w:p w:rsidR="00C259F8" w:rsidRPr="00177CC3" w:rsidRDefault="00C259F8" w:rsidP="00EE351A">
      <w:pPr>
        <w:pStyle w:val="EndnoteText"/>
        <w:contextualSpacing/>
        <w:rPr>
          <w:rFonts w:ascii="Lucida Bright" w:hAnsi="Lucida Bright" w:cs="Times New Roman"/>
          <w:b/>
        </w:rPr>
      </w:pPr>
    </w:p>
    <w:p w:rsidR="00C259F8" w:rsidRPr="00177CC3" w:rsidRDefault="00C259F8" w:rsidP="00EE351A">
      <w:pPr>
        <w:pStyle w:val="EndnoteText"/>
        <w:contextualSpacing/>
        <w:rPr>
          <w:rFonts w:ascii="Lucida Bright" w:hAnsi="Lucida Bright" w:cs="Times New Roman"/>
          <w:b/>
        </w:rPr>
      </w:pPr>
    </w:p>
    <w:p w:rsidR="0012330D" w:rsidRPr="00177CC3" w:rsidRDefault="00C259F8" w:rsidP="00EE351A">
      <w:pPr>
        <w:pStyle w:val="EndnoteText"/>
        <w:contextualSpacing/>
        <w:rPr>
          <w:rFonts w:ascii="Lucida Bright" w:hAnsi="Lucida Bright" w:cs="Times New Roman"/>
          <w:b/>
        </w:rPr>
      </w:pPr>
      <w:r w:rsidRPr="00177CC3">
        <w:rPr>
          <w:rFonts w:ascii="Lucida Bright" w:hAnsi="Lucida Bright" w:cs="Times New Roman"/>
          <w:b/>
        </w:rPr>
        <w:t>BIBLIOGRAPHY EXAMPLES</w:t>
      </w:r>
    </w:p>
    <w:p w:rsidR="00C259F8" w:rsidRPr="00177CC3" w:rsidRDefault="00C259F8" w:rsidP="00EE351A">
      <w:pPr>
        <w:pStyle w:val="EndnoteText"/>
        <w:contextualSpacing/>
        <w:rPr>
          <w:rFonts w:ascii="Lucida Bright" w:hAnsi="Lucida Bright" w:cs="Times New Roman"/>
          <w:b/>
        </w:rPr>
      </w:pPr>
    </w:p>
    <w:p w:rsidR="00391CFA" w:rsidRPr="00177CC3" w:rsidRDefault="00391CFA" w:rsidP="00391CFA">
      <w:pPr>
        <w:shd w:val="clear" w:color="auto" w:fill="FFFFFF"/>
        <w:spacing w:before="100" w:beforeAutospacing="1" w:after="100" w:afterAutospacing="1" w:line="240" w:lineRule="auto"/>
        <w:rPr>
          <w:rFonts w:ascii="Lucida Bright" w:eastAsia="Times New Roman" w:hAnsi="Lucida Bright" w:cs="Times New Roman"/>
          <w:color w:val="000000"/>
          <w:sz w:val="20"/>
          <w:szCs w:val="20"/>
        </w:rPr>
      </w:pPr>
      <w:r w:rsidRPr="00177CC3">
        <w:rPr>
          <w:rFonts w:ascii="Lucida Bright" w:eastAsia="Times New Roman" w:hAnsi="Lucida Bright" w:cs="Times New Roman"/>
          <w:color w:val="000000"/>
          <w:sz w:val="20"/>
          <w:szCs w:val="20"/>
        </w:rPr>
        <w:t>The bibliography provides an alphabetical list of all the sources used in the article and will follow the endnotes. Each entry should include the author (or editor, compiler, translator), title, and publication information.</w:t>
      </w:r>
    </w:p>
    <w:p w:rsidR="00C259F8" w:rsidRPr="00177CC3" w:rsidRDefault="00C259F8" w:rsidP="00EE351A">
      <w:pPr>
        <w:pStyle w:val="EndnoteText"/>
        <w:contextualSpacing/>
        <w:rPr>
          <w:rFonts w:ascii="Lucida Bright" w:hAnsi="Lucida Bright" w:cs="Times New Roman"/>
        </w:rPr>
      </w:pPr>
      <w:r w:rsidRPr="00177CC3">
        <w:rPr>
          <w:rFonts w:ascii="Lucida Bright" w:hAnsi="Lucida Bright" w:cs="Times New Roman"/>
        </w:rPr>
        <w:t xml:space="preserve">McGrew, John R. </w:t>
      </w:r>
      <w:r w:rsidRPr="00177CC3">
        <w:rPr>
          <w:rFonts w:ascii="Lucida Bright" w:hAnsi="Lucida Bright" w:cs="Times New Roman"/>
          <w:i/>
        </w:rPr>
        <w:t xml:space="preserve">Index of Tavern Licenses Allowed by York Co., Pennsylvania, 1744-1806. </w:t>
      </w:r>
      <w:r w:rsidRPr="00177CC3">
        <w:rPr>
          <w:rFonts w:ascii="Lucida Bright" w:hAnsi="Lucida Bright" w:cs="Times New Roman"/>
        </w:rPr>
        <w:t>York: South Central Pennsylvania Genealogical Society, 1992</w:t>
      </w:r>
      <w:r w:rsidR="009F721F" w:rsidRPr="00177CC3">
        <w:rPr>
          <w:rFonts w:ascii="Lucida Bright" w:hAnsi="Lucida Bright" w:cs="Times New Roman"/>
        </w:rPr>
        <w:t>.</w:t>
      </w:r>
    </w:p>
    <w:p w:rsidR="00C259F8" w:rsidRPr="00177CC3" w:rsidRDefault="00C259F8" w:rsidP="00C259F8">
      <w:pPr>
        <w:pStyle w:val="EndnoteText"/>
        <w:contextualSpacing/>
        <w:rPr>
          <w:rFonts w:ascii="Lucida Bright" w:hAnsi="Lucida Bright" w:cs="Times New Roman"/>
        </w:rPr>
      </w:pPr>
    </w:p>
    <w:p w:rsidR="00C259F8" w:rsidRPr="00177CC3" w:rsidRDefault="00C259F8" w:rsidP="00C259F8">
      <w:pPr>
        <w:pStyle w:val="EndnoteText"/>
        <w:contextualSpacing/>
        <w:rPr>
          <w:rFonts w:ascii="Lucida Bright" w:hAnsi="Lucida Bright" w:cs="Times New Roman"/>
        </w:rPr>
      </w:pPr>
      <w:proofErr w:type="spellStart"/>
      <w:r w:rsidRPr="00177CC3">
        <w:rPr>
          <w:rFonts w:ascii="Lucida Bright" w:hAnsi="Lucida Bright" w:cs="Times New Roman"/>
        </w:rPr>
        <w:t>Prowell</w:t>
      </w:r>
      <w:proofErr w:type="spellEnd"/>
      <w:r w:rsidRPr="00177CC3">
        <w:rPr>
          <w:rFonts w:ascii="Lucida Bright" w:hAnsi="Lucida Bright" w:cs="Times New Roman"/>
        </w:rPr>
        <w:t xml:space="preserve">, George R. </w:t>
      </w:r>
      <w:r w:rsidRPr="00177CC3">
        <w:rPr>
          <w:rFonts w:ascii="Lucida Bright" w:hAnsi="Lucida Bright" w:cs="Times New Roman"/>
          <w:i/>
        </w:rPr>
        <w:t>History of York County, Pennsylvania, Volume I</w:t>
      </w:r>
      <w:r w:rsidRPr="00177CC3">
        <w:rPr>
          <w:rFonts w:ascii="Lucida Bright" w:hAnsi="Lucida Bright" w:cs="Times New Roman"/>
        </w:rPr>
        <w:t>. Chicago: J. H. Beers &amp; Co., 1907.</w:t>
      </w:r>
    </w:p>
    <w:p w:rsidR="00C259F8" w:rsidRPr="00177CC3" w:rsidRDefault="00C259F8" w:rsidP="00C259F8">
      <w:pPr>
        <w:pStyle w:val="EndnoteText"/>
        <w:contextualSpacing/>
        <w:rPr>
          <w:rFonts w:ascii="Lucida Bright" w:hAnsi="Lucida Bright" w:cs="Times New Roman"/>
        </w:rPr>
      </w:pPr>
    </w:p>
    <w:p w:rsidR="00C259F8" w:rsidRPr="00177CC3" w:rsidRDefault="00C259F8" w:rsidP="00C259F8">
      <w:pPr>
        <w:pStyle w:val="EndnoteText"/>
        <w:contextualSpacing/>
        <w:rPr>
          <w:rFonts w:ascii="Lucida Bright" w:hAnsi="Lucida Bright" w:cs="Times New Roman"/>
        </w:rPr>
      </w:pPr>
      <w:proofErr w:type="spellStart"/>
      <w:proofErr w:type="gramStart"/>
      <w:r w:rsidRPr="00177CC3">
        <w:rPr>
          <w:rFonts w:ascii="Lucida Bright" w:hAnsi="Lucida Bright" w:cs="Times New Roman"/>
        </w:rPr>
        <w:t>Starner</w:t>
      </w:r>
      <w:proofErr w:type="spellEnd"/>
      <w:r w:rsidRPr="00177CC3">
        <w:rPr>
          <w:rFonts w:ascii="Lucida Bright" w:hAnsi="Lucida Bright" w:cs="Times New Roman"/>
        </w:rPr>
        <w:t>, A. E. and S. B. Bellows.</w:t>
      </w:r>
      <w:proofErr w:type="gramEnd"/>
      <w:r w:rsidRPr="00177CC3">
        <w:rPr>
          <w:rFonts w:ascii="Lucida Bright" w:hAnsi="Lucida Bright" w:cs="Times New Roman"/>
        </w:rPr>
        <w:t xml:space="preserve"> </w:t>
      </w:r>
      <w:r w:rsidRPr="00177CC3">
        <w:rPr>
          <w:rFonts w:ascii="Lucida Bright" w:hAnsi="Lucida Bright" w:cs="Times New Roman"/>
          <w:i/>
        </w:rPr>
        <w:t>The Cemeteries of York County, Pennsylvania: A Survey by the Historical Society of York County</w:t>
      </w:r>
      <w:r w:rsidRPr="00177CC3">
        <w:rPr>
          <w:rFonts w:ascii="Lucida Bright" w:hAnsi="Lucida Bright" w:cs="Times New Roman"/>
        </w:rPr>
        <w:t>. York: Historical Society of York County, 1933</w:t>
      </w:r>
      <w:r w:rsidR="009F721F" w:rsidRPr="00177CC3">
        <w:rPr>
          <w:rFonts w:ascii="Lucida Bright" w:hAnsi="Lucida Bright" w:cs="Times New Roman"/>
        </w:rPr>
        <w:t>.</w:t>
      </w:r>
    </w:p>
    <w:p w:rsidR="00C259F8" w:rsidRPr="00177CC3" w:rsidRDefault="00C259F8" w:rsidP="00C259F8">
      <w:pPr>
        <w:pStyle w:val="EndnoteText"/>
        <w:contextualSpacing/>
        <w:rPr>
          <w:rFonts w:ascii="Lucida Bright" w:hAnsi="Lucida Bright" w:cs="Times New Roman"/>
        </w:rPr>
      </w:pPr>
    </w:p>
    <w:p w:rsidR="00C259F8" w:rsidRPr="00177CC3" w:rsidRDefault="00C259F8" w:rsidP="00EE351A">
      <w:pPr>
        <w:pStyle w:val="EndnoteText"/>
        <w:contextualSpacing/>
        <w:rPr>
          <w:rFonts w:ascii="Lucida Bright" w:hAnsi="Lucida Bright" w:cs="Times New Roman"/>
          <w:b/>
        </w:rPr>
      </w:pPr>
    </w:p>
    <w:p w:rsidR="00EE351A" w:rsidRDefault="00EE351A" w:rsidP="00EE351A">
      <w:pPr>
        <w:pStyle w:val="EndnoteText"/>
        <w:contextualSpacing/>
        <w:rPr>
          <w:rFonts w:ascii="Lucida Bright" w:hAnsi="Lucida Bright" w:cs="Times New Roman"/>
        </w:rPr>
      </w:pPr>
    </w:p>
    <w:p w:rsidR="00132711" w:rsidRDefault="00132711" w:rsidP="00EE351A">
      <w:pPr>
        <w:pStyle w:val="EndnoteText"/>
        <w:contextualSpacing/>
        <w:rPr>
          <w:rFonts w:ascii="Lucida Bright" w:hAnsi="Lucida Bright" w:cs="Times New Roman"/>
        </w:rPr>
      </w:pPr>
    </w:p>
    <w:p w:rsidR="00132711" w:rsidRDefault="00132711" w:rsidP="00EE351A">
      <w:pPr>
        <w:pStyle w:val="EndnoteText"/>
        <w:contextualSpacing/>
        <w:rPr>
          <w:rFonts w:ascii="Lucida Bright" w:hAnsi="Lucida Bright" w:cs="Times New Roman"/>
        </w:rPr>
      </w:pPr>
    </w:p>
    <w:p w:rsidR="00132711" w:rsidRDefault="00132711" w:rsidP="00EE351A">
      <w:pPr>
        <w:pStyle w:val="EndnoteText"/>
        <w:contextualSpacing/>
        <w:rPr>
          <w:rFonts w:ascii="Lucida Bright" w:hAnsi="Lucida Bright" w:cs="Times New Roman"/>
        </w:rPr>
      </w:pPr>
    </w:p>
    <w:p w:rsidR="00132711" w:rsidRDefault="00132711" w:rsidP="00EE351A">
      <w:pPr>
        <w:pStyle w:val="EndnoteText"/>
        <w:contextualSpacing/>
        <w:rPr>
          <w:rFonts w:ascii="Lucida Bright" w:hAnsi="Lucida Bright" w:cs="Times New Roman"/>
        </w:rPr>
      </w:pPr>
    </w:p>
    <w:p w:rsidR="00132711" w:rsidRDefault="00132711" w:rsidP="00EE351A">
      <w:pPr>
        <w:pStyle w:val="EndnoteText"/>
        <w:contextualSpacing/>
        <w:rPr>
          <w:rFonts w:ascii="Lucida Bright" w:hAnsi="Lucida Bright" w:cs="Times New Roman"/>
        </w:rPr>
      </w:pPr>
    </w:p>
    <w:p w:rsidR="00132711" w:rsidRPr="00177CC3" w:rsidRDefault="00132711" w:rsidP="00EE351A">
      <w:pPr>
        <w:pStyle w:val="EndnoteText"/>
        <w:contextualSpacing/>
        <w:rPr>
          <w:rFonts w:ascii="Lucida Bright" w:hAnsi="Lucida Bright" w:cs="Times New Roman"/>
        </w:rPr>
      </w:pPr>
      <w:r>
        <w:rPr>
          <w:rFonts w:ascii="Lucida Bright" w:hAnsi="Lucida Bright" w:cs="Times New Roman"/>
        </w:rPr>
        <w:t>7/13/2016</w:t>
      </w:r>
    </w:p>
    <w:sectPr w:rsidR="00132711" w:rsidRPr="00177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ier Sans">
    <w:panose1 w:val="00000000000000000000"/>
    <w:charset w:val="00"/>
    <w:family w:val="modern"/>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1A"/>
    <w:rsid w:val="0012330D"/>
    <w:rsid w:val="00132711"/>
    <w:rsid w:val="00177CC3"/>
    <w:rsid w:val="00266A1A"/>
    <w:rsid w:val="00340A30"/>
    <w:rsid w:val="00391CFA"/>
    <w:rsid w:val="005971DB"/>
    <w:rsid w:val="00643D7C"/>
    <w:rsid w:val="00657600"/>
    <w:rsid w:val="006F7B14"/>
    <w:rsid w:val="009F721F"/>
    <w:rsid w:val="00AD025B"/>
    <w:rsid w:val="00C259F8"/>
    <w:rsid w:val="00EE351A"/>
    <w:rsid w:val="00FD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E351A"/>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rsid w:val="00EE351A"/>
    <w:rPr>
      <w:rFonts w:eastAsiaTheme="minorEastAsia"/>
      <w:sz w:val="20"/>
      <w:szCs w:val="20"/>
    </w:rPr>
  </w:style>
  <w:style w:type="character" w:styleId="Hyperlink">
    <w:name w:val="Hyperlink"/>
    <w:basedOn w:val="DefaultParagraphFont"/>
    <w:uiPriority w:val="99"/>
    <w:unhideWhenUsed/>
    <w:rsid w:val="00EE35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E351A"/>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rsid w:val="00EE351A"/>
    <w:rPr>
      <w:rFonts w:eastAsiaTheme="minorEastAsia"/>
      <w:sz w:val="20"/>
      <w:szCs w:val="20"/>
    </w:rPr>
  </w:style>
  <w:style w:type="character" w:styleId="Hyperlink">
    <w:name w:val="Hyperlink"/>
    <w:basedOn w:val="DefaultParagraphFont"/>
    <w:uiPriority w:val="99"/>
    <w:unhideWhenUsed/>
    <w:rsid w:val="00EE3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milytreena.com/public/hendric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 Fourhman-Shaull</dc:creator>
  <cp:lastModifiedBy>Nicole Smith</cp:lastModifiedBy>
  <cp:revision>2</cp:revision>
  <cp:lastPrinted>2016-07-13T21:04:00Z</cp:lastPrinted>
  <dcterms:created xsi:type="dcterms:W3CDTF">2017-09-12T19:04:00Z</dcterms:created>
  <dcterms:modified xsi:type="dcterms:W3CDTF">2017-09-12T19:04:00Z</dcterms:modified>
</cp:coreProperties>
</file>